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</w:rPr>
      </w:pPr>
      <w:r w:rsidRPr="00E80BEE">
        <w:rPr>
          <w:rFonts w:cs="B Nazanin" w:hint="cs"/>
          <w:sz w:val="26"/>
          <w:szCs w:val="26"/>
          <w:rtl/>
        </w:rPr>
        <w:t>م</w:t>
      </w:r>
      <w:r w:rsidRPr="00E80BEE">
        <w:rPr>
          <w:rFonts w:cs="B Nazanin"/>
          <w:sz w:val="26"/>
          <w:szCs w:val="26"/>
          <w:rtl/>
        </w:rPr>
        <w:t>ا حرکتمان شروع شده، لکن هنوز در اول کاریم؛ هم باید به مراکز علمی و تحقیقی کمک بشود؛ هم به پروژه های علمی، پروژه های تحقیقی و فناوری باید کمک بشود؛ هم بایستی این میل به علم و تحقیق و پژوهش همه جا گسترش پیدا کند. باید مخصوص استاد و محقق هم نماند؛ در محیط دانشجوئی و فضای دانشجوئی گسترش پیدا کند؛ یعنی دانشجو میل به علم آموزی و تولید علم پیدا کند که این کاری است که احتیاج دارد به تدبیر و با توصیه و خواهش و تمنا و سفارش و دستور و این ها، نخواهد شد. مسئولان بخشهای آموزشی کشور ما؛ چه وزارت آموزش و پرورش، چه وزارت علوم و وزارت بهداشت و درمان، چه بخش هائی که مربوط به مسائل برنامه ریزی فرهنگی اند، در این زمینه مسئولیت دارند. آن ها کاری بکنند که محیط دانشگاهی، محیط علم طلبی باشد</w:t>
      </w:r>
      <w:r w:rsidRPr="00E80BEE">
        <w:rPr>
          <w:rFonts w:cs="B Nazanin"/>
          <w:sz w:val="26"/>
          <w:szCs w:val="26"/>
        </w:rPr>
        <w:t>.</w:t>
      </w:r>
    </w:p>
    <w:p w:rsidR="00E80BEE" w:rsidRPr="00E80BEE" w:rsidRDefault="00E80BEE" w:rsidP="00E80BEE">
      <w:pPr>
        <w:pStyle w:val="NormalWeb"/>
        <w:spacing w:before="0" w:beforeAutospacing="0" w:after="0" w:afterAutospacing="0" w:line="264" w:lineRule="auto"/>
        <w:jc w:val="both"/>
        <w:rPr>
          <w:rFonts w:cs="B Nazanin"/>
          <w:sz w:val="26"/>
          <w:szCs w:val="26"/>
        </w:rPr>
      </w:pPr>
      <w:r w:rsidRPr="00E80BEE">
        <w:rPr>
          <w:rFonts w:cs="B Nazanin"/>
          <w:sz w:val="26"/>
          <w:szCs w:val="26"/>
          <w:rtl/>
        </w:rPr>
        <w:t xml:space="preserve">فرمایشات مقام </w:t>
      </w:r>
      <w:r>
        <w:rPr>
          <w:rFonts w:cs="B Nazanin"/>
          <w:sz w:val="26"/>
          <w:szCs w:val="26"/>
          <w:rtl/>
        </w:rPr>
        <w:t>معظم رهبری</w:t>
      </w:r>
      <w:r>
        <w:rPr>
          <w:rFonts w:cs="B Nazanin" w:hint="cs"/>
          <w:sz w:val="26"/>
          <w:szCs w:val="26"/>
          <w:rtl/>
        </w:rPr>
        <w:t>- 1386</w:t>
      </w:r>
    </w:p>
    <w:p w:rsidR="00E1139D" w:rsidRDefault="00E1139D" w:rsidP="00E80BEE">
      <w:pPr>
        <w:spacing w:after="0" w:line="264" w:lineRule="auto"/>
        <w:jc w:val="both"/>
        <w:rPr>
          <w:rFonts w:cs="B Nazanin"/>
          <w:sz w:val="26"/>
          <w:szCs w:val="26"/>
          <w:rtl/>
        </w:rPr>
      </w:pPr>
    </w:p>
    <w:p w:rsidR="00E80BEE" w:rsidRPr="00E80BEE" w:rsidRDefault="00E80BEE" w:rsidP="00E80BEE">
      <w:pPr>
        <w:spacing w:after="0" w:line="264" w:lineRule="auto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E80BEE">
        <w:rPr>
          <w:rFonts w:cs="B Nazanin" w:hint="cs"/>
          <w:b/>
          <w:bCs/>
          <w:sz w:val="26"/>
          <w:szCs w:val="26"/>
          <w:u w:val="single"/>
          <w:rtl/>
        </w:rPr>
        <w:t xml:space="preserve">انجمن های علمی آموزشکده ملی مهارت دختران مائده گرگان : </w:t>
      </w:r>
    </w:p>
    <w:p w:rsidR="00E80BEE" w:rsidRPr="00E80BEE" w:rsidRDefault="00E80BEE" w:rsidP="00E80BEE">
      <w:pPr>
        <w:spacing w:after="0" w:line="264" w:lineRule="auto"/>
        <w:jc w:val="both"/>
        <w:rPr>
          <w:rFonts w:cs="B Nazanin"/>
          <w:sz w:val="26"/>
          <w:szCs w:val="26"/>
          <w:rtl/>
        </w:rPr>
      </w:pPr>
    </w:p>
    <w:p w:rsidR="00E80BEE" w:rsidRDefault="00E80BEE" w:rsidP="008F6A48">
      <w:pPr>
        <w:spacing w:after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انجمن علمی محلی برای فعالیت داوطلبانه دانشجویان در حوزه های</w:t>
      </w:r>
      <w:r w:rsidRPr="00E80BEE">
        <w:rPr>
          <w:rFonts w:ascii="Cambria" w:hAnsi="Cambria" w:cs="Cambria" w:hint="cs"/>
          <w:sz w:val="26"/>
          <w:szCs w:val="26"/>
          <w:rtl/>
        </w:rPr>
        <w:t> </w:t>
      </w:r>
      <w:r w:rsidRPr="00E80BEE">
        <w:rPr>
          <w:rFonts w:cs="B Nazanin" w:hint="cs"/>
          <w:sz w:val="26"/>
          <w:szCs w:val="26"/>
          <w:rtl/>
        </w:rPr>
        <w:t>علمی</w:t>
      </w:r>
      <w:r w:rsidRPr="00E80BEE">
        <w:rPr>
          <w:rFonts w:ascii="Cambria" w:hAnsi="Cambria" w:cs="Cambria" w:hint="cs"/>
          <w:sz w:val="26"/>
          <w:szCs w:val="26"/>
          <w:rtl/>
        </w:rPr>
        <w:t> 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بوده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و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دانشجویان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با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فعالیت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در</w:t>
      </w:r>
      <w:r w:rsidRPr="00E80BEE">
        <w:rPr>
          <w:rFonts w:cs="B Nazanin"/>
          <w:sz w:val="26"/>
          <w:szCs w:val="26"/>
          <w:rtl/>
        </w:rPr>
        <w:t xml:space="preserve"> انجمن‌های علمی ضمن ترویج و تعمیق فضای علمی و رشد فعالیت های پژوهشی و فناورانه، زمینه رشد خود را نیز فراهم می‌آورند</w:t>
      </w:r>
      <w:r w:rsidRPr="00E80BEE">
        <w:rPr>
          <w:rFonts w:cs="B Nazanin"/>
          <w:sz w:val="26"/>
          <w:szCs w:val="26"/>
        </w:rPr>
        <w:t>. </w:t>
      </w:r>
      <w:r w:rsidRPr="00E80BEE">
        <w:rPr>
          <w:rFonts w:cs="B Nazanin"/>
          <w:sz w:val="26"/>
          <w:szCs w:val="26"/>
          <w:rtl/>
        </w:rPr>
        <w:t>بنابراین دور از انتظار نخواهد بود که دانشجوی فعال در انجمن‌های علمی را فردی بدانیم که به‌مراتب نسبت به هم‌کلاسی‌های خود توانمندتر و باتجربه‌تر است؛ توانمندی‌هایی از جمله مهارت کارگروهی، مهارت تبدیل ایده به عمل، مهارت ارتباط، مهارت مدیریت و اجرا، مهارت تامین هزینه‌های مالی، مهارت هم‌اندیشی، آزاداندیشی و تفکر انتقادی و چنین توانمندی‌ها و مهارت‌هایی است که خروجی دانشگاه‌ها را در عمل شایسته‌تر و توانمندتر می‌سازد</w:t>
      </w:r>
      <w:r w:rsidRPr="00E80BEE">
        <w:rPr>
          <w:rFonts w:cs="B Nazanin"/>
          <w:sz w:val="26"/>
          <w:szCs w:val="26"/>
        </w:rPr>
        <w:t>. </w:t>
      </w:r>
      <w:r w:rsidRPr="00E80BEE">
        <w:rPr>
          <w:rFonts w:cs="B Nazanin"/>
          <w:sz w:val="26"/>
          <w:szCs w:val="26"/>
          <w:rtl/>
        </w:rPr>
        <w:t xml:space="preserve">در حال حاضر در </w:t>
      </w:r>
      <w:r w:rsidRPr="00E80BEE">
        <w:rPr>
          <w:rFonts w:cs="B Nazanin" w:hint="cs"/>
          <w:sz w:val="26"/>
          <w:szCs w:val="26"/>
          <w:rtl/>
        </w:rPr>
        <w:t>آموزشک</w:t>
      </w:r>
      <w:r>
        <w:rPr>
          <w:rFonts w:cs="B Nazanin" w:hint="cs"/>
          <w:sz w:val="26"/>
          <w:szCs w:val="26"/>
          <w:rtl/>
        </w:rPr>
        <w:t xml:space="preserve">ده ملی مهارت دختران مائده گرگان شش </w:t>
      </w:r>
      <w:r w:rsidRPr="00E80BEE">
        <w:rPr>
          <w:rFonts w:cs="B Nazanin"/>
          <w:sz w:val="26"/>
          <w:szCs w:val="26"/>
          <w:rtl/>
        </w:rPr>
        <w:t xml:space="preserve">انجمن علمی در رشته‌های </w:t>
      </w:r>
      <w:r w:rsidR="008F6A48">
        <w:rPr>
          <w:rFonts w:cs="B Nazanin" w:hint="cs"/>
          <w:sz w:val="26"/>
          <w:szCs w:val="26"/>
          <w:rtl/>
        </w:rPr>
        <w:t xml:space="preserve">مختلف مشغول به فعالیت </w:t>
      </w:r>
      <w:r w:rsidRPr="00E80BEE">
        <w:rPr>
          <w:rFonts w:cs="B Nazanin"/>
          <w:sz w:val="26"/>
          <w:szCs w:val="26"/>
          <w:rtl/>
        </w:rPr>
        <w:t>می‌باشند. حوزه فعالیت این انجمن ها فعالیت های آموزشی، پژوهشی، نوآوری و خلاقانه، اختراع، انتشار نشریه و کتاب، برگزاری مسابقات علمی، بازدید‌های علمی، برگزاری سمینارها و همایش های تخصصی و کارگاه‌های و سیمنارهای تخصصی می باشد</w:t>
      </w:r>
      <w:r w:rsidRPr="00E80BEE">
        <w:rPr>
          <w:rFonts w:cs="B Nazanin"/>
          <w:sz w:val="26"/>
          <w:szCs w:val="26"/>
        </w:rPr>
        <w:t>.</w:t>
      </w:r>
    </w:p>
    <w:p w:rsidR="008F6A48" w:rsidRDefault="008F6A48" w:rsidP="008F6A48">
      <w:pPr>
        <w:spacing w:after="0" w:line="264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اسامی انجمن ها : </w:t>
      </w:r>
    </w:p>
    <w:p w:rsidR="008F6A48" w:rsidRDefault="008F6A48" w:rsidP="008F6A48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انجمن گروه حسابداری</w:t>
      </w:r>
    </w:p>
    <w:p w:rsidR="008F6A48" w:rsidRDefault="008F6A48" w:rsidP="008F6A48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انجمن گروه هنر</w:t>
      </w:r>
    </w:p>
    <w:p w:rsidR="008F6A48" w:rsidRDefault="008F6A48" w:rsidP="008F6A48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انجمن گروه معماری</w:t>
      </w:r>
    </w:p>
    <w:p w:rsidR="008F6A48" w:rsidRDefault="008F6A48" w:rsidP="008F6A48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انجمن گروه کامپیوتر</w:t>
      </w:r>
    </w:p>
    <w:p w:rsidR="008F6A48" w:rsidRDefault="008F6A48" w:rsidP="008F6A48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انجمن گروه طراحی و دوخت</w:t>
      </w:r>
    </w:p>
    <w:p w:rsidR="008F6A48" w:rsidRDefault="008F6A48" w:rsidP="008F6A48">
      <w:pPr>
        <w:pStyle w:val="ListParagraph"/>
        <w:numPr>
          <w:ilvl w:val="0"/>
          <w:numId w:val="1"/>
        </w:numPr>
        <w:spacing w:after="0" w:line="264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انجمن گروه تربیت بدنی</w:t>
      </w:r>
    </w:p>
    <w:p w:rsidR="008F6A48" w:rsidRDefault="008F6A48" w:rsidP="008F6A48">
      <w:pPr>
        <w:spacing w:after="0" w:line="264" w:lineRule="auto"/>
        <w:ind w:left="360"/>
        <w:jc w:val="both"/>
        <w:rPr>
          <w:rFonts w:cs="B Nazanin"/>
          <w:sz w:val="26"/>
          <w:szCs w:val="26"/>
          <w:rtl/>
        </w:rPr>
      </w:pPr>
    </w:p>
    <w:p w:rsidR="008F6A48" w:rsidRDefault="008F6A48" w:rsidP="008F6A48">
      <w:pPr>
        <w:spacing w:after="0" w:line="264" w:lineRule="auto"/>
        <w:ind w:left="360"/>
        <w:jc w:val="both"/>
        <w:rPr>
          <w:rFonts w:cs="B Nazanin"/>
          <w:sz w:val="26"/>
          <w:szCs w:val="26"/>
          <w:rtl/>
        </w:rPr>
      </w:pPr>
    </w:p>
    <w:p w:rsidR="008F6A48" w:rsidRDefault="008F6A48" w:rsidP="008F6A48">
      <w:pPr>
        <w:spacing w:after="0" w:line="264" w:lineRule="auto"/>
        <w:ind w:left="360"/>
        <w:jc w:val="both"/>
        <w:rPr>
          <w:rFonts w:cs="B Nazanin"/>
          <w:sz w:val="26"/>
          <w:szCs w:val="26"/>
          <w:rtl/>
        </w:rPr>
      </w:pPr>
    </w:p>
    <w:p w:rsidR="008F6A48" w:rsidRPr="008F6A48" w:rsidRDefault="008F6A48" w:rsidP="008F6A48">
      <w:pPr>
        <w:spacing w:after="0" w:line="264" w:lineRule="auto"/>
        <w:ind w:left="360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E80BEE" w:rsidRPr="00E80BEE" w:rsidRDefault="00E80BEE" w:rsidP="00E80BEE">
      <w:pPr>
        <w:spacing w:after="0" w:line="264" w:lineRule="auto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E80BEE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 xml:space="preserve"> اهداف فعالیت های انجمن های علمی 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</w:rPr>
      </w:pPr>
      <w:r w:rsidRPr="00E80BEE">
        <w:rPr>
          <w:rFonts w:cs="B Nazanin"/>
          <w:sz w:val="26"/>
          <w:szCs w:val="26"/>
          <w:rtl/>
        </w:rPr>
        <w:t>ایجاد زمینه مناسب جهت تشکیل مجمع عمومی فعّال و برگزاری انتخابات انجمن علمی در دوره بعد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جذب دانشجویان علاقمند و خلاق و ایجاد انگیزه و رغبت نسبت به فعالیت‏ های علمی- پژوهشی در میان کلیه دانشجویان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 xml:space="preserve">- نهادینه کردن فعالیت‌های خودجوش و فعالیت‌های فوق‌برنامه علمی دانشجویان در جهت ایجاد جو بانشاط علمی در سطح </w:t>
      </w:r>
      <w:r w:rsidRPr="00E80BEE">
        <w:rPr>
          <w:rFonts w:cs="B Nazanin" w:hint="cs"/>
          <w:sz w:val="26"/>
          <w:szCs w:val="26"/>
          <w:rtl/>
        </w:rPr>
        <w:t xml:space="preserve">آموزشکده و دانشگاه 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افزایش سطح مشارکت دانشجویان در فعالیت‌ های علمی گروهی و دسته‌جمعی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برقراری ارتباط مستمر با انجمن‏ های علمی مشابه در سایر دانشگاه‌ ها از طریق مدیریت</w:t>
      </w:r>
      <w:r w:rsidRPr="00E80BEE">
        <w:rPr>
          <w:rFonts w:ascii="Cambria" w:hAnsi="Cambria" w:cs="Cambria" w:hint="cs"/>
          <w:sz w:val="26"/>
          <w:szCs w:val="26"/>
          <w:rtl/>
        </w:rPr>
        <w:t> </w:t>
      </w:r>
      <w:r w:rsidRPr="00E80BEE">
        <w:rPr>
          <w:rFonts w:cs="B Nazanin" w:hint="cs"/>
          <w:sz w:val="26"/>
          <w:szCs w:val="26"/>
          <w:rtl/>
        </w:rPr>
        <w:t>فرهنگی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و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فوق</w:t>
      </w:r>
      <w:r w:rsidRPr="00E80BEE">
        <w:rPr>
          <w:rFonts w:cs="B Nazanin"/>
          <w:sz w:val="26"/>
          <w:szCs w:val="26"/>
          <w:rtl/>
        </w:rPr>
        <w:t xml:space="preserve"> </w:t>
      </w:r>
      <w:r w:rsidRPr="00E80BEE">
        <w:rPr>
          <w:rFonts w:cs="B Nazanin" w:hint="cs"/>
          <w:sz w:val="26"/>
          <w:szCs w:val="26"/>
          <w:rtl/>
        </w:rPr>
        <w:t>برنامه</w:t>
      </w:r>
      <w:r w:rsidRPr="00E80BEE">
        <w:rPr>
          <w:rFonts w:ascii="Cambria" w:hAnsi="Cambria" w:cs="Cambria" w:hint="cs"/>
          <w:sz w:val="26"/>
          <w:szCs w:val="26"/>
          <w:rtl/>
        </w:rPr>
        <w:t> 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ایجاد هسته‌ ها و گروه‌های تحقیقاتی- پژوهشی با مشارکت دانشجویان ممتاز آموزشی و پژوهشی</w:t>
      </w:r>
      <w:r w:rsidRPr="00E80BEE">
        <w:rPr>
          <w:rFonts w:ascii="Cambria" w:hAnsi="Cambria" w:cs="Cambria" w:hint="cs"/>
          <w:sz w:val="26"/>
          <w:szCs w:val="26"/>
          <w:rtl/>
        </w:rPr>
        <w:t> 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بهره‌ گیری از توان علمی دانشجویان در جهت تقویت پیوندهای دانشگاه با بخش‌های مختلف اجتماعی و اجرایی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شناسایی دانشجویان نخبه و ممتاز و بهره‌ گیری از مشارکت آنان در ارتقاء فضای علمی دانشکده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برگزاری و همکاری در اجرای جشنواره‏ ها و کنفرانس ‏ها و مسابقات علمی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همکاری با مسؤولین دانشگاه در برنامه‌ ریزی و ساماندهی بازدیدهای علمی از مراکز علمی، صنعتی و فرهنگی کشور</w:t>
      </w:r>
    </w:p>
    <w:p w:rsidR="00E80BEE" w:rsidRPr="00E80BEE" w:rsidRDefault="00E80BEE" w:rsidP="00E80BEE">
      <w:pPr>
        <w:pStyle w:val="NormalWeb"/>
        <w:bidi/>
        <w:spacing w:before="0" w:beforeAutospacing="0" w:after="0" w:afterAutospacing="0" w:line="264" w:lineRule="auto"/>
        <w:jc w:val="both"/>
        <w:rPr>
          <w:rFonts w:cs="B Nazanin"/>
          <w:sz w:val="26"/>
          <w:szCs w:val="26"/>
          <w:rtl/>
        </w:rPr>
      </w:pPr>
      <w:r w:rsidRPr="00E80BEE">
        <w:rPr>
          <w:rFonts w:cs="B Nazanin"/>
          <w:sz w:val="26"/>
          <w:szCs w:val="26"/>
          <w:rtl/>
        </w:rPr>
        <w:t>- تولید و انتشار نشریه علمی، نرم افزار، فیلم‏ های علمی- آموزشی و تشکیل کارگاه ‏های تخصصی</w:t>
      </w:r>
      <w:r w:rsidRPr="00E80BEE">
        <w:rPr>
          <w:rFonts w:ascii="Cambria" w:hAnsi="Cambria" w:cs="Cambria" w:hint="cs"/>
          <w:sz w:val="26"/>
          <w:szCs w:val="26"/>
          <w:rtl/>
        </w:rPr>
        <w:t> </w:t>
      </w:r>
    </w:p>
    <w:p w:rsidR="00E80BEE" w:rsidRPr="00E80BEE" w:rsidRDefault="00E80BEE" w:rsidP="00E80BEE">
      <w:pPr>
        <w:spacing w:after="0" w:line="264" w:lineRule="auto"/>
        <w:jc w:val="both"/>
        <w:rPr>
          <w:rFonts w:cs="B Nazanin"/>
          <w:sz w:val="26"/>
          <w:szCs w:val="26"/>
        </w:rPr>
      </w:pPr>
    </w:p>
    <w:sectPr w:rsidR="00E80BEE" w:rsidRPr="00E80BEE" w:rsidSect="009963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733F"/>
    <w:multiLevelType w:val="hybridMultilevel"/>
    <w:tmpl w:val="B4E06A04"/>
    <w:lvl w:ilvl="0" w:tplc="4106F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EE"/>
    <w:rsid w:val="008F6A48"/>
    <w:rsid w:val="009963FD"/>
    <w:rsid w:val="00E1139D"/>
    <w:rsid w:val="00E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79E3F-1A17-49B1-A1FE-FC01D3E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B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</dc:creator>
  <cp:keywords/>
  <dc:description/>
  <cp:lastModifiedBy>maede</cp:lastModifiedBy>
  <cp:revision>2</cp:revision>
  <dcterms:created xsi:type="dcterms:W3CDTF">2025-07-08T06:10:00Z</dcterms:created>
  <dcterms:modified xsi:type="dcterms:W3CDTF">2025-07-09T05:18:00Z</dcterms:modified>
</cp:coreProperties>
</file>